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</w:t>
      </w:r>
    </w:p>
    <w:p w14:paraId="04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по формированию </w:t>
      </w:r>
      <w:r>
        <w:rPr>
          <w:rFonts w:ascii="Times New Roman" w:hAnsi="Times New Roman"/>
          <w:sz w:val="28"/>
        </w:rPr>
        <w:t>кадрового резерва для замещени</w:t>
      </w:r>
      <w:r>
        <w:rPr>
          <w:rFonts w:ascii="Times New Roman" w:hAnsi="Times New Roman"/>
          <w:sz w:val="28"/>
        </w:rPr>
        <w:t>я вакантных должностей муниципальной службы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комитет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эконом</w:t>
      </w:r>
      <w:r>
        <w:rPr>
          <w:rFonts w:ascii="Times New Roman" w:hAnsi="Times New Roman"/>
          <w:sz w:val="28"/>
        </w:rPr>
        <w:t>ического развития и торговли ад</w:t>
      </w:r>
      <w:r>
        <w:rPr>
          <w:rFonts w:ascii="Times New Roman" w:hAnsi="Times New Roman"/>
          <w:sz w:val="28"/>
        </w:rPr>
        <w:t>министрации го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ода Ставрополя</w:t>
      </w:r>
    </w:p>
    <w:p w14:paraId="05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 администрации города Ставрополя, р</w:t>
      </w:r>
      <w:r>
        <w:rPr>
          <w:rFonts w:ascii="Times New Roman" w:hAnsi="Times New Roman"/>
          <w:sz w:val="28"/>
        </w:rPr>
        <w:t>уководитель комитета экономического развития и торговли администрации го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ода Ставрополя</w:t>
      </w:r>
    </w:p>
    <w:p w14:paraId="06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</w:p>
    <w:p w14:paraId="07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</w:p>
    <w:p w14:paraId="08000000">
      <w:pPr>
        <w:spacing w:after="0" w:line="240" w:lineRule="exact"/>
        <w:ind w:firstLine="0" w:left="9356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Н.И. Меценатова</w:t>
      </w:r>
    </w:p>
    <w:p w14:paraId="09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</w:p>
    <w:p w14:paraId="0A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</w:p>
    <w:p w14:paraId="0B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</w:p>
    <w:p w14:paraId="0C000000">
      <w:pPr>
        <w:spacing w:after="0" w:line="240" w:lineRule="exact"/>
        <w:ind w:firstLine="0" w:left="935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февраля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</w:p>
    <w:p w14:paraId="0D000000"/>
    <w:p w14:paraId="0E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10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иц, </w:t>
      </w:r>
      <w:r>
        <w:rPr>
          <w:rFonts w:ascii="Times New Roman" w:hAnsi="Times New Roman"/>
          <w:sz w:val="28"/>
        </w:rPr>
        <w:t xml:space="preserve">включенных </w:t>
      </w:r>
      <w:r>
        <w:rPr>
          <w:rFonts w:ascii="Times New Roman" w:hAnsi="Times New Roman"/>
          <w:sz w:val="28"/>
        </w:rPr>
        <w:t>в кадров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резерв для замещения вакантных должностей муниципальной службы</w:t>
      </w:r>
    </w:p>
    <w:p w14:paraId="11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комитете экономического разви</w:t>
      </w:r>
      <w:r>
        <w:rPr>
          <w:rFonts w:ascii="Times New Roman" w:hAnsi="Times New Roman"/>
          <w:sz w:val="28"/>
        </w:rPr>
        <w:t>тия и торговли администрации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ода Ставрополя</w:t>
      </w:r>
    </w:p>
    <w:p w14:paraId="12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состоянию на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</w:p>
    <w:p w14:paraId="13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Layout w:type="fixed"/>
      </w:tblPr>
      <w:tblGrid>
        <w:gridCol w:w="817"/>
        <w:gridCol w:w="5879"/>
        <w:gridCol w:w="3694"/>
        <w:gridCol w:w="1484"/>
        <w:gridCol w:w="2912"/>
      </w:tblGrid>
      <w:tr>
        <w:tc>
          <w:tcPr>
            <w:tcW w:type="dxa" w:w="817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type="dxa" w:w="5879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Должность муниципальной службы, </w:t>
            </w: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котор</w:t>
            </w:r>
            <w:r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кандидат состоит 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кадровом резерве</w:t>
            </w:r>
          </w:p>
        </w:tc>
        <w:tc>
          <w:tcPr>
            <w:tcW w:type="dxa" w:w="3694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(при наличии) кандидата</w:t>
            </w:r>
          </w:p>
        </w:tc>
        <w:tc>
          <w:tcPr>
            <w:tcW w:type="dxa" w:w="1484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 рождения кандидата</w:t>
            </w:r>
          </w:p>
        </w:tc>
        <w:tc>
          <w:tcPr>
            <w:tcW w:type="dxa" w:w="2912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  <w:r>
              <w:rPr>
                <w:rFonts w:ascii="Times New Roman" w:hAnsi="Times New Roman"/>
                <w:sz w:val="28"/>
              </w:rPr>
              <w:t>и номер приказа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включени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кандидата </w:t>
            </w:r>
            <w:r>
              <w:rPr>
                <w:rFonts w:ascii="Times New Roman" w:hAnsi="Times New Roman"/>
                <w:sz w:val="28"/>
              </w:rPr>
              <w:t>в кадровый резерв</w:t>
            </w:r>
          </w:p>
        </w:tc>
      </w:tr>
      <w:tr>
        <w:trPr>
          <w:trHeight w:hRule="atLeast" w:val="79"/>
        </w:trPr>
        <w:tc>
          <w:tcPr>
            <w:tcW w:type="dxa" w:w="14786"/>
            <w:gridSpan w:val="5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 </w:t>
            </w:r>
            <w:r>
              <w:rPr>
                <w:rFonts w:ascii="Times New Roman" w:hAnsi="Times New Roman"/>
                <w:sz w:val="28"/>
              </w:rPr>
              <w:t>Отдел аукционов</w:t>
            </w:r>
          </w:p>
        </w:tc>
      </w:tr>
      <w:tr>
        <w:tc>
          <w:tcPr>
            <w:tcW w:type="dxa" w:w="817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879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аукционов</w:t>
            </w:r>
            <w:r>
              <w:rPr>
                <w:rFonts w:ascii="Times New Roman" w:hAnsi="Times New Roman"/>
                <w:sz w:val="28"/>
              </w:rPr>
              <w:t xml:space="preserve"> комитета</w:t>
            </w:r>
            <w:r>
              <w:rPr>
                <w:rFonts w:ascii="Times New Roman" w:hAnsi="Times New Roman"/>
                <w:sz w:val="28"/>
              </w:rPr>
              <w:t xml:space="preserve"> экономического разви</w:t>
            </w:r>
            <w:r>
              <w:rPr>
                <w:rFonts w:ascii="Times New Roman" w:hAnsi="Times New Roman"/>
                <w:sz w:val="28"/>
              </w:rPr>
              <w:t>тия и торговли администрации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ода Ставрополя</w:t>
            </w:r>
          </w:p>
        </w:tc>
        <w:tc>
          <w:tcPr>
            <w:tcW w:type="dxa" w:w="3694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Ардарская Светлана Алексеевна</w:t>
            </w:r>
          </w:p>
        </w:tc>
        <w:tc>
          <w:tcPr>
            <w:tcW w:type="dxa" w:w="1484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1977</w:t>
            </w:r>
          </w:p>
        </w:tc>
        <w:tc>
          <w:tcPr>
            <w:tcW w:type="dxa" w:w="2912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0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от </w:t>
            </w:r>
            <w:r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1.20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>
        <w:tc>
          <w:tcPr>
            <w:tcW w:type="dxa" w:w="14786"/>
            <w:gridSpan w:val="5"/>
          </w:tcPr>
          <w:p w14:paraId="2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 </w:t>
            </w:r>
            <w:r>
              <w:rPr>
                <w:rFonts w:ascii="Times New Roman" w:hAnsi="Times New Roman"/>
                <w:sz w:val="28"/>
              </w:rPr>
              <w:t>Отдел координации потребительского рынка и защиты прав потребителей</w:t>
            </w:r>
          </w:p>
        </w:tc>
      </w:tr>
      <w:tr>
        <w:trPr>
          <w:trHeight w:hRule="atLeast" w:val="389"/>
        </w:trPr>
        <w:tc>
          <w:tcPr>
            <w:tcW w:type="dxa" w:w="817"/>
          </w:tcPr>
          <w:p w14:paraId="2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879"/>
            <w:vMerge w:val="restart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/>
                <w:sz w:val="28"/>
              </w:rPr>
              <w:t>прав потребителей комитета</w:t>
            </w:r>
            <w:r>
              <w:rPr>
                <w:rFonts w:ascii="Times New Roman" w:hAnsi="Times New Roman"/>
                <w:sz w:val="28"/>
              </w:rPr>
              <w:t xml:space="preserve"> экономического разви</w:t>
            </w:r>
            <w:r>
              <w:rPr>
                <w:rFonts w:ascii="Times New Roman" w:hAnsi="Times New Roman"/>
                <w:sz w:val="28"/>
              </w:rPr>
              <w:t>тия и торговли администрации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ода Ставрополя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694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Унтевская Анастасия Игоревна</w:t>
            </w:r>
          </w:p>
        </w:tc>
        <w:tc>
          <w:tcPr>
            <w:tcW w:type="dxa" w:w="1484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type="dxa" w:w="2912"/>
          </w:tcPr>
          <w:p w14:paraId="2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>
        <w:trPr>
          <w:trHeight w:hRule="atLeast" w:val="866"/>
        </w:trPr>
        <w:tc>
          <w:tcPr>
            <w:tcW w:type="dxa" w:w="817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879"/>
            <w:gridSpan w:val="1"/>
            <w:vMerge w:val="continue"/>
          </w:tcPr>
          <w:p/>
        </w:tc>
        <w:tc>
          <w:tcPr>
            <w:tcW w:type="dxa" w:w="3694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Крапивко Мария Владимировна</w:t>
            </w:r>
          </w:p>
        </w:tc>
        <w:tc>
          <w:tcPr>
            <w:tcW w:type="dxa" w:w="1484"/>
          </w:tcPr>
          <w:p w14:paraId="2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type="dxa" w:w="2912"/>
          </w:tcPr>
          <w:p w14:paraId="2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261 от 27.11.2019</w:t>
            </w:r>
          </w:p>
        </w:tc>
      </w:tr>
      <w:tr>
        <w:trPr>
          <w:trHeight w:hRule="atLeast" w:val="654"/>
        </w:trPr>
        <w:tc>
          <w:tcPr>
            <w:tcW w:type="dxa" w:w="817"/>
          </w:tcPr>
          <w:p w14:paraId="2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879"/>
            <w:gridSpan w:val="1"/>
            <w:vMerge w:val="continue"/>
          </w:tcPr>
          <w:p/>
        </w:tc>
        <w:tc>
          <w:tcPr>
            <w:tcW w:type="dxa" w:w="3694"/>
          </w:tcPr>
          <w:p w14:paraId="2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Чаплыгина Инна Алексеевна</w:t>
            </w:r>
          </w:p>
        </w:tc>
        <w:tc>
          <w:tcPr>
            <w:tcW w:type="dxa" w:w="1484"/>
          </w:tcPr>
          <w:p w14:paraId="2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1991</w:t>
            </w:r>
          </w:p>
        </w:tc>
        <w:tc>
          <w:tcPr>
            <w:tcW w:type="dxa" w:w="2912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115 от 08.07.2020</w:t>
            </w:r>
          </w:p>
        </w:tc>
      </w:tr>
      <w:tr>
        <w:trPr>
          <w:trHeight w:hRule="atLeast" w:val="1610"/>
        </w:trPr>
        <w:tc>
          <w:tcPr>
            <w:tcW w:type="dxa" w:w="817"/>
          </w:tcPr>
          <w:p w14:paraId="3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5879"/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координации потребительского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рынка и защиты прав потребителей комитета</w:t>
            </w:r>
            <w:r>
              <w:rPr>
                <w:rFonts w:ascii="Times New Roman" w:hAnsi="Times New Roman"/>
                <w:sz w:val="28"/>
              </w:rPr>
              <w:t xml:space="preserve"> экономического разви</w:t>
            </w:r>
            <w:r>
              <w:rPr>
                <w:rFonts w:ascii="Times New Roman" w:hAnsi="Times New Roman"/>
                <w:sz w:val="28"/>
              </w:rPr>
              <w:t>тия и торговли администрации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ода Ставрополя</w:t>
            </w:r>
          </w:p>
        </w:tc>
        <w:tc>
          <w:tcPr>
            <w:tcW w:type="dxa" w:w="3694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Ольга Александровна</w:t>
            </w:r>
          </w:p>
        </w:tc>
        <w:tc>
          <w:tcPr>
            <w:tcW w:type="dxa" w:w="1484"/>
          </w:tcPr>
          <w:p w14:paraId="3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1973</w:t>
            </w:r>
          </w:p>
        </w:tc>
        <w:tc>
          <w:tcPr>
            <w:tcW w:type="dxa" w:w="2912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183 от 11.09.2019</w:t>
            </w:r>
          </w:p>
        </w:tc>
      </w:tr>
      <w:tr>
        <w:tc>
          <w:tcPr>
            <w:tcW w:type="dxa" w:w="14786"/>
            <w:gridSpan w:val="5"/>
          </w:tcPr>
          <w:p w14:paraId="3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 Общий отдел</w:t>
            </w:r>
          </w:p>
        </w:tc>
      </w:tr>
      <w:tr>
        <w:tc>
          <w:tcPr>
            <w:tcW w:type="dxa" w:w="817"/>
          </w:tcPr>
          <w:p w14:paraId="3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type="dxa" w:w="5879"/>
            <w:vMerge w:val="restart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общего отдела комитета</w:t>
            </w:r>
            <w:r>
              <w:rPr>
                <w:rFonts w:ascii="Times New Roman" w:hAnsi="Times New Roman"/>
                <w:sz w:val="28"/>
              </w:rPr>
              <w:t xml:space="preserve"> экономического разви</w:t>
            </w:r>
            <w:r>
              <w:rPr>
                <w:rFonts w:ascii="Times New Roman" w:hAnsi="Times New Roman"/>
                <w:sz w:val="28"/>
              </w:rPr>
              <w:t>тия и торговли администрации г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ода Ставрополя</w:t>
            </w:r>
          </w:p>
        </w:tc>
        <w:tc>
          <w:tcPr>
            <w:tcW w:type="dxa" w:w="3694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Чернышова Евгения Игоревна</w:t>
            </w:r>
          </w:p>
        </w:tc>
        <w:tc>
          <w:tcPr>
            <w:tcW w:type="dxa" w:w="1484"/>
          </w:tcPr>
          <w:p w14:paraId="3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1986</w:t>
            </w:r>
          </w:p>
        </w:tc>
        <w:tc>
          <w:tcPr>
            <w:tcW w:type="dxa" w:w="2912"/>
          </w:tcPr>
          <w:p w14:paraId="3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>
        <w:tc>
          <w:tcPr>
            <w:tcW w:type="dxa" w:w="817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type="dxa" w:w="5879"/>
            <w:gridSpan w:val="1"/>
            <w:vMerge w:val="continue"/>
          </w:tcPr>
          <w:p/>
        </w:tc>
        <w:tc>
          <w:tcPr>
            <w:tcW w:type="dxa" w:w="3694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Григорян Тельман Гарикович</w:t>
            </w:r>
          </w:p>
        </w:tc>
        <w:tc>
          <w:tcPr>
            <w:tcW w:type="dxa" w:w="1484"/>
          </w:tcPr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1992</w:t>
            </w:r>
          </w:p>
        </w:tc>
        <w:tc>
          <w:tcPr>
            <w:tcW w:type="dxa" w:w="2912"/>
          </w:tcPr>
          <w:p w14:paraId="3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127/1 от 11.08.2021</w:t>
            </w:r>
          </w:p>
        </w:tc>
      </w:tr>
      <w:tr>
        <w:tc>
          <w:tcPr>
            <w:tcW w:type="dxa" w:w="14786"/>
            <w:gridSpan w:val="5"/>
          </w:tcPr>
          <w:p w14:paraId="4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Отдел организации торговли, общественного питания и бытового обслуживания населения</w:t>
            </w:r>
          </w:p>
        </w:tc>
      </w:tr>
      <w:tr>
        <w:tc>
          <w:tcPr>
            <w:tcW w:type="dxa" w:w="817"/>
          </w:tcPr>
          <w:p w14:paraId="4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type="dxa" w:w="5879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руководителя отдела организации торговли, общественного питания и бытового обслуживания населения комитета экономического развития и торговли администрации города Ставрополя</w:t>
            </w:r>
          </w:p>
        </w:tc>
        <w:tc>
          <w:tcPr>
            <w:tcW w:type="dxa" w:w="3694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Звягинцева Маргарита Сергеевна</w:t>
            </w:r>
          </w:p>
        </w:tc>
        <w:tc>
          <w:tcPr>
            <w:tcW w:type="dxa" w:w="1484"/>
          </w:tcPr>
          <w:p w14:paraId="4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1988</w:t>
            </w:r>
          </w:p>
        </w:tc>
        <w:tc>
          <w:tcPr>
            <w:tcW w:type="dxa" w:w="2912"/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30 от 12.02.2024</w:t>
            </w:r>
          </w:p>
        </w:tc>
      </w:tr>
    </w:tbl>
    <w:p w14:paraId="46000000"/>
    <w:p w14:paraId="47000000">
      <w:pPr>
        <w:spacing w:after="0" w:line="240" w:lineRule="exact"/>
        <w:ind w:firstLine="709" w:left="0"/>
        <w:rPr>
          <w:rFonts w:ascii="Times New Roman" w:hAnsi="Times New Roman"/>
          <w:sz w:val="28"/>
        </w:rPr>
      </w:pPr>
    </w:p>
    <w:p w14:paraId="48000000">
      <w:pPr>
        <w:spacing w:after="0" w:line="24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>
        <w:rPr>
          <w:rFonts w:ascii="Times New Roman" w:hAnsi="Times New Roman"/>
          <w:sz w:val="28"/>
        </w:rPr>
        <w:t xml:space="preserve">общего отдела </w:t>
      </w:r>
      <w:r>
        <w:rPr>
          <w:rFonts w:ascii="Times New Roman" w:hAnsi="Times New Roman"/>
          <w:sz w:val="28"/>
        </w:rPr>
        <w:t>комитета</w:t>
      </w:r>
    </w:p>
    <w:p w14:paraId="49000000">
      <w:pPr>
        <w:spacing w:after="0" w:line="24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экономического разви</w:t>
      </w:r>
      <w:r>
        <w:rPr>
          <w:rFonts w:ascii="Times New Roman" w:hAnsi="Times New Roman"/>
          <w:sz w:val="28"/>
        </w:rPr>
        <w:t xml:space="preserve">тия и торговли </w:t>
      </w:r>
    </w:p>
    <w:p w14:paraId="4A000000">
      <w:pPr>
        <w:spacing w:after="0" w:line="240" w:lineRule="exact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Е.И. Ильдризова</w:t>
      </w:r>
    </w:p>
    <w:sectPr>
      <w:headerReference r:id="rId1" w:type="default"/>
      <w:pgSz w:h="11906" w:orient="landscape" w:w="16838"/>
      <w:pgMar w:bottom="567" w:footer="708" w:gutter="0" w:header="708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Balloon Text"/>
    <w:basedOn w:val="Style_3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3_ch"/>
    <w:link w:val="Style_17"/>
    <w:rPr>
      <w:rFonts w:ascii="Tahoma" w:hAnsi="Tahoma"/>
      <w:sz w:val="16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foot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2_ch" w:type="character">
    <w:name w:val="footer"/>
    <w:basedOn w:val="Style_3_ch"/>
    <w:link w:val="Style_22"/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2024-02-12T07:52:41Z</dcterms:modified>
</cp:coreProperties>
</file>